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0BE" w14:textId="77777777" w:rsidR="00E04025" w:rsidRPr="00A30A58" w:rsidRDefault="00E04025" w:rsidP="00E04025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>
        <w:rPr>
          <w:noProof/>
        </w:rPr>
        <w:drawing>
          <wp:inline distT="0" distB="0" distL="0" distR="0" wp14:anchorId="2F5FE701" wp14:editId="0D2DD95F">
            <wp:extent cx="561975" cy="561975"/>
            <wp:effectExtent l="0" t="0" r="0" b="0"/>
            <wp:docPr id="639272738" name="Immagine 639272738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E04025" w14:paraId="53E5CFAF" w14:textId="77777777" w:rsidTr="00632FA4">
        <w:tc>
          <w:tcPr>
            <w:tcW w:w="9062" w:type="dxa"/>
            <w:gridSpan w:val="4"/>
          </w:tcPr>
          <w:p w14:paraId="4CE6F8DB" w14:textId="77777777" w:rsidR="00E04025" w:rsidRDefault="00E04025" w:rsidP="00632FA4">
            <w:pPr>
              <w:ind w:left="20" w:right="282"/>
              <w:jc w:val="center"/>
              <w:rPr>
                <w:rFonts w:cs="Calibri"/>
                <w:b/>
              </w:rPr>
            </w:pPr>
            <w:r w:rsidRPr="00712175">
              <w:rPr>
                <w:rFonts w:cs="Calibri"/>
                <w:b/>
              </w:rPr>
              <w:t xml:space="preserve">SEZIONE </w:t>
            </w:r>
            <w:r>
              <w:rPr>
                <w:rFonts w:cs="Calibri"/>
                <w:b/>
              </w:rPr>
              <w:t>1</w:t>
            </w:r>
          </w:p>
        </w:tc>
      </w:tr>
      <w:tr w:rsidR="00E04025" w14:paraId="7F50D77C" w14:textId="77777777" w:rsidTr="00632FA4">
        <w:tc>
          <w:tcPr>
            <w:tcW w:w="4531" w:type="dxa"/>
            <w:gridSpan w:val="2"/>
          </w:tcPr>
          <w:p w14:paraId="325D5C85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ospitante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42B31C07" w14:textId="77777777" w:rsidR="00E04025" w:rsidRDefault="00E04025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Localizzazione</w:t>
            </w:r>
            <w:proofErr w:type="spellEnd"/>
            <w:r>
              <w:rPr>
                <w:rFonts w:cs="Calibri"/>
              </w:rPr>
              <w:t>:</w:t>
            </w:r>
          </w:p>
          <w:p w14:paraId="6C471DD8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04025" w14:paraId="63F4A882" w14:textId="77777777" w:rsidTr="00632FA4">
        <w:tc>
          <w:tcPr>
            <w:tcW w:w="4531" w:type="dxa"/>
            <w:gridSpan w:val="2"/>
          </w:tcPr>
          <w:p w14:paraId="5B679F2A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contatto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3151F67C" w14:textId="77777777" w:rsidR="00E04025" w:rsidRDefault="00E04025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 w:rsidRPr="0073280A">
              <w:rPr>
                <w:rFonts w:cs="Calibri"/>
              </w:rPr>
              <w:t>Telefono</w:t>
            </w:r>
            <w:proofErr w:type="spellEnd"/>
            <w:r w:rsidRPr="0073280A">
              <w:rPr>
                <w:rFonts w:cs="Calibri"/>
              </w:rPr>
              <w:t xml:space="preserve"> di </w:t>
            </w:r>
            <w:proofErr w:type="spellStart"/>
            <w:r w:rsidRPr="0073280A">
              <w:rPr>
                <w:rFonts w:cs="Calibri"/>
              </w:rPr>
              <w:t>contatto</w:t>
            </w:r>
            <w:proofErr w:type="spellEnd"/>
            <w:r>
              <w:rPr>
                <w:rFonts w:cs="Calibri"/>
              </w:rPr>
              <w:t>:</w:t>
            </w:r>
          </w:p>
          <w:p w14:paraId="3069BFED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04025" w14:paraId="59F42057" w14:textId="77777777" w:rsidTr="00632FA4">
        <w:tc>
          <w:tcPr>
            <w:tcW w:w="4531" w:type="dxa"/>
            <w:gridSpan w:val="2"/>
          </w:tcPr>
          <w:p w14:paraId="3BF17305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e-mail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38D660F5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3525E30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04025" w:rsidRPr="0039770D" w14:paraId="6AE5F944" w14:textId="77777777" w:rsidTr="00632FA4">
        <w:tc>
          <w:tcPr>
            <w:tcW w:w="9062" w:type="dxa"/>
            <w:gridSpan w:val="4"/>
          </w:tcPr>
          <w:p w14:paraId="05899FB2" w14:textId="77777777" w:rsidR="00E04025" w:rsidRPr="0073280A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0BC02D55" w14:textId="77777777" w:rsidR="00E04025" w:rsidRPr="0073280A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6697DC29" w14:textId="77777777" w:rsidR="00E04025" w:rsidRPr="0073280A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E04025" w:rsidRPr="0039770D" w14:paraId="6246E545" w14:textId="77777777" w:rsidTr="00632FA4">
        <w:tc>
          <w:tcPr>
            <w:tcW w:w="9062" w:type="dxa"/>
            <w:gridSpan w:val="4"/>
          </w:tcPr>
          <w:p w14:paraId="1398A6E2" w14:textId="77777777" w:rsidR="00E04025" w:rsidRPr="003D5B2F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E04025" w14:paraId="74655291" w14:textId="77777777" w:rsidTr="00632FA4">
        <w:tc>
          <w:tcPr>
            <w:tcW w:w="9062" w:type="dxa"/>
            <w:gridSpan w:val="4"/>
          </w:tcPr>
          <w:p w14:paraId="54D6789C" w14:textId="77777777" w:rsidR="00E04025" w:rsidRPr="003D5B2F" w:rsidRDefault="00E04025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42DDCBC4" w14:textId="77777777" w:rsidR="00E04025" w:rsidRPr="003D5B2F" w:rsidRDefault="00E04025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51DF08E6" w14:textId="77777777" w:rsidR="00E04025" w:rsidRPr="003D5B2F" w:rsidRDefault="00E04025" w:rsidP="00632FA4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rFonts w:cs="Calibri"/>
              </w:rPr>
              <w:t>__________________________.</w:t>
            </w:r>
          </w:p>
        </w:tc>
      </w:tr>
      <w:tr w:rsidR="00E04025" w:rsidRPr="00E04025" w14:paraId="7C74296F" w14:textId="77777777" w:rsidTr="00632FA4">
        <w:tc>
          <w:tcPr>
            <w:tcW w:w="9062" w:type="dxa"/>
            <w:gridSpan w:val="4"/>
          </w:tcPr>
          <w:p w14:paraId="6E1D7DE8" w14:textId="3FB6C0F9" w:rsidR="00E04025" w:rsidRP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04025">
              <w:rPr>
                <w:rFonts w:cs="Calibri"/>
                <w:b/>
                <w:color w:val="000000"/>
                <w:sz w:val="24"/>
                <w:szCs w:val="24"/>
              </w:rPr>
              <w:t xml:space="preserve">SEZIONE 2 </w:t>
            </w:r>
            <w:r>
              <w:rPr>
                <w:b/>
                <w:sz w:val="24"/>
                <w:szCs w:val="24"/>
                <w:highlight w:val="yellow"/>
              </w:rPr>
              <w:t>F</w:t>
            </w:r>
            <w:r>
              <w:rPr>
                <w:b/>
                <w:sz w:val="24"/>
                <w:szCs w:val="24"/>
                <w:highlight w:val="yellow"/>
              </w:rPr>
              <w:t>amily with no tech</w:t>
            </w:r>
          </w:p>
        </w:tc>
      </w:tr>
      <w:tr w:rsidR="00E04025" w:rsidRPr="00E04025" w14:paraId="129FA11A" w14:textId="77777777" w:rsidTr="00632FA4">
        <w:tc>
          <w:tcPr>
            <w:tcW w:w="9062" w:type="dxa"/>
            <w:gridSpan w:val="4"/>
          </w:tcPr>
          <w:p w14:paraId="0F6686C8" w14:textId="77777777" w:rsidR="00E04025" w:rsidRPr="00A71C6C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6B4D5915" w14:textId="77777777" w:rsidR="00E04025" w:rsidRPr="00A71C6C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115F5DD6" w14:textId="77777777" w:rsidR="00E04025" w:rsidRPr="00A71C6C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E04025" w14:paraId="3023F368" w14:textId="77777777" w:rsidTr="00632FA4">
        <w:tc>
          <w:tcPr>
            <w:tcW w:w="3020" w:type="dxa"/>
          </w:tcPr>
          <w:p w14:paraId="10F42B6E" w14:textId="500562C6" w:rsidR="00E04025" w:rsidRPr="008354D9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LE PRINCIPALI ATTIVITÀ IN CUI SARÀ COINVOLTO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 WORKER</w:t>
            </w:r>
          </w:p>
        </w:tc>
        <w:tc>
          <w:tcPr>
            <w:tcW w:w="3021" w:type="dxa"/>
            <w:gridSpan w:val="2"/>
          </w:tcPr>
          <w:p w14:paraId="0232CB4B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71ADB5CA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0A0C9D" w:rsidRPr="00AD35CD" w14:paraId="6BE481E0" w14:textId="77777777" w:rsidTr="00632FA4">
        <w:tc>
          <w:tcPr>
            <w:tcW w:w="3020" w:type="dxa"/>
          </w:tcPr>
          <w:p w14:paraId="5B18FECF" w14:textId="1F2C58B0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A0C9D">
              <w:rPr>
                <w:lang w:val="it-IT"/>
              </w:rPr>
              <w:t>imparare a utilizzare l'app per il monitoraggio delle funzioni vitali di base attraverso lo smartphone, come la pressione sanguigna e la qualità del sonno</w:t>
            </w:r>
          </w:p>
        </w:tc>
        <w:tc>
          <w:tcPr>
            <w:tcW w:w="3021" w:type="dxa"/>
            <w:gridSpan w:val="2"/>
          </w:tcPr>
          <w:p w14:paraId="68F4433C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7DC439A6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784FFB3E" w14:textId="77777777" w:rsidTr="00632FA4">
        <w:tc>
          <w:tcPr>
            <w:tcW w:w="3020" w:type="dxa"/>
          </w:tcPr>
          <w:p w14:paraId="38574FDC" w14:textId="0353086C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proofErr w:type="spellStart"/>
            <w:r w:rsidRPr="007274F0">
              <w:t>controllare</w:t>
            </w:r>
            <w:proofErr w:type="spellEnd"/>
            <w:r w:rsidRPr="007274F0">
              <w:t xml:space="preserve"> il </w:t>
            </w:r>
            <w:proofErr w:type="spellStart"/>
            <w:r w:rsidRPr="007274F0">
              <w:t>segnale</w:t>
            </w:r>
            <w:proofErr w:type="spellEnd"/>
            <w:r w:rsidRPr="007274F0">
              <w:t xml:space="preserve"> </w:t>
            </w:r>
            <w:proofErr w:type="spellStart"/>
            <w:r w:rsidRPr="007274F0">
              <w:t>gps</w:t>
            </w:r>
            <w:proofErr w:type="spellEnd"/>
            <w:r w:rsidRPr="007274F0">
              <w:t xml:space="preserve"> </w:t>
            </w:r>
          </w:p>
        </w:tc>
        <w:tc>
          <w:tcPr>
            <w:tcW w:w="3021" w:type="dxa"/>
            <w:gridSpan w:val="2"/>
          </w:tcPr>
          <w:p w14:paraId="089F6A8A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6C6EBC6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3635B93B" w14:textId="77777777" w:rsidTr="00632FA4">
        <w:tc>
          <w:tcPr>
            <w:tcW w:w="3020" w:type="dxa"/>
          </w:tcPr>
          <w:p w14:paraId="2F668471" w14:textId="2376B85B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A0C9D">
              <w:rPr>
                <w:lang w:val="it-IT"/>
              </w:rPr>
              <w:t>Attivare le app per il monitoraggio della qualità del sonno</w:t>
            </w:r>
          </w:p>
        </w:tc>
        <w:tc>
          <w:tcPr>
            <w:tcW w:w="3021" w:type="dxa"/>
            <w:gridSpan w:val="2"/>
          </w:tcPr>
          <w:p w14:paraId="0AF3B3C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42439847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71AA27AA" w14:textId="77777777" w:rsidTr="00632FA4">
        <w:tc>
          <w:tcPr>
            <w:tcW w:w="3020" w:type="dxa"/>
          </w:tcPr>
          <w:p w14:paraId="460FD351" w14:textId="1C8B397B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impostare i promemoria e condividerli con la famiglia</w:t>
            </w:r>
          </w:p>
        </w:tc>
        <w:tc>
          <w:tcPr>
            <w:tcW w:w="3021" w:type="dxa"/>
            <w:gridSpan w:val="2"/>
          </w:tcPr>
          <w:p w14:paraId="682A9DD2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45F5617F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2BCFC59B" w14:textId="77777777" w:rsidTr="00632FA4">
        <w:tc>
          <w:tcPr>
            <w:tcW w:w="3020" w:type="dxa"/>
          </w:tcPr>
          <w:p w14:paraId="27C09F7E" w14:textId="2428D391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impostare un piano di attività sociali giornaliere</w:t>
            </w:r>
          </w:p>
        </w:tc>
        <w:tc>
          <w:tcPr>
            <w:tcW w:w="3021" w:type="dxa"/>
            <w:gridSpan w:val="2"/>
          </w:tcPr>
          <w:p w14:paraId="23B36C7B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5557E0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092D5034" w14:textId="77777777" w:rsidTr="00632FA4">
        <w:tc>
          <w:tcPr>
            <w:tcW w:w="3020" w:type="dxa"/>
          </w:tcPr>
          <w:p w14:paraId="5CDC8B98" w14:textId="4D4917C6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lastRenderedPageBreak/>
              <w:t xml:space="preserve">Impostare e condividere un calendario per le medicine </w:t>
            </w:r>
          </w:p>
        </w:tc>
        <w:tc>
          <w:tcPr>
            <w:tcW w:w="3021" w:type="dxa"/>
            <w:gridSpan w:val="2"/>
          </w:tcPr>
          <w:p w14:paraId="13E44094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68E38FF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3C1F1CBF" w14:textId="77777777" w:rsidTr="00632FA4">
        <w:tc>
          <w:tcPr>
            <w:tcW w:w="3020" w:type="dxa"/>
          </w:tcPr>
          <w:p w14:paraId="2A6A8BE5" w14:textId="0821E651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app per aiutare a praticare sport e attività fisiche</w:t>
            </w:r>
          </w:p>
        </w:tc>
        <w:tc>
          <w:tcPr>
            <w:tcW w:w="3021" w:type="dxa"/>
            <w:gridSpan w:val="2"/>
          </w:tcPr>
          <w:p w14:paraId="5485A216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25A8144A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469792A7" w14:textId="77777777" w:rsidTr="00632FA4">
        <w:tc>
          <w:tcPr>
            <w:tcW w:w="3020" w:type="dxa"/>
          </w:tcPr>
          <w:p w14:paraId="109E9844" w14:textId="178D6DAC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 xml:space="preserve">Utilizzare le app per i pasti per contare le calorie e cercare le ricette </w:t>
            </w:r>
          </w:p>
        </w:tc>
        <w:tc>
          <w:tcPr>
            <w:tcW w:w="3021" w:type="dxa"/>
            <w:gridSpan w:val="2"/>
          </w:tcPr>
          <w:p w14:paraId="2F442A1E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5108A54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5958C577" w14:textId="77777777" w:rsidTr="00632FA4">
        <w:tc>
          <w:tcPr>
            <w:tcW w:w="3020" w:type="dxa"/>
          </w:tcPr>
          <w:p w14:paraId="3FE1FE37" w14:textId="27B51476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proofErr w:type="spellStart"/>
            <w:r w:rsidRPr="007274F0">
              <w:t>Monitoraggio</w:t>
            </w:r>
            <w:proofErr w:type="spellEnd"/>
            <w:r w:rsidRPr="007274F0">
              <w:t xml:space="preserve"> </w:t>
            </w:r>
            <w:proofErr w:type="spellStart"/>
            <w:r w:rsidRPr="007274F0">
              <w:t>dei</w:t>
            </w:r>
            <w:proofErr w:type="spellEnd"/>
            <w:r w:rsidRPr="007274F0">
              <w:t xml:space="preserve"> </w:t>
            </w:r>
            <w:proofErr w:type="spellStart"/>
            <w:r w:rsidRPr="007274F0">
              <w:t>liquidi</w:t>
            </w:r>
            <w:proofErr w:type="spellEnd"/>
          </w:p>
        </w:tc>
        <w:tc>
          <w:tcPr>
            <w:tcW w:w="3021" w:type="dxa"/>
            <w:gridSpan w:val="2"/>
          </w:tcPr>
          <w:p w14:paraId="5BE24CE2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13AC703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7EF12ED8" w14:textId="77777777" w:rsidTr="00632FA4">
        <w:tc>
          <w:tcPr>
            <w:tcW w:w="3020" w:type="dxa"/>
          </w:tcPr>
          <w:p w14:paraId="3D9C52E1" w14:textId="68DEB673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proofErr w:type="spellStart"/>
            <w:r w:rsidRPr="007274F0">
              <w:t>Stabilire</w:t>
            </w:r>
            <w:proofErr w:type="spellEnd"/>
            <w:r w:rsidRPr="007274F0">
              <w:t xml:space="preserve"> un </w:t>
            </w:r>
            <w:proofErr w:type="spellStart"/>
            <w:r w:rsidRPr="007274F0">
              <w:t>orario</w:t>
            </w:r>
            <w:proofErr w:type="spellEnd"/>
            <w:r w:rsidRPr="007274F0">
              <w:t xml:space="preserve"> </w:t>
            </w:r>
            <w:proofErr w:type="spellStart"/>
            <w:r w:rsidRPr="007274F0">
              <w:t>preciso</w:t>
            </w:r>
            <w:proofErr w:type="spellEnd"/>
            <w:r w:rsidRPr="007274F0">
              <w:t xml:space="preserve"> </w:t>
            </w:r>
          </w:p>
        </w:tc>
        <w:tc>
          <w:tcPr>
            <w:tcW w:w="3021" w:type="dxa"/>
            <w:gridSpan w:val="2"/>
          </w:tcPr>
          <w:p w14:paraId="312443C0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5747F790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22E58895" w14:textId="77777777" w:rsidTr="00632FA4">
        <w:tc>
          <w:tcPr>
            <w:tcW w:w="3020" w:type="dxa"/>
          </w:tcPr>
          <w:p w14:paraId="059F0504" w14:textId="430A53D6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e giocare per prevenire il declino o il progredire della demenza</w:t>
            </w:r>
          </w:p>
        </w:tc>
        <w:tc>
          <w:tcPr>
            <w:tcW w:w="3021" w:type="dxa"/>
            <w:gridSpan w:val="2"/>
          </w:tcPr>
          <w:p w14:paraId="40901730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72D650C5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04DE16CC" w14:textId="77777777" w:rsidTr="00632FA4">
        <w:tc>
          <w:tcPr>
            <w:tcW w:w="3020" w:type="dxa"/>
          </w:tcPr>
          <w:p w14:paraId="5AB58F13" w14:textId="7E3F0E75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Scaricare e utilizzare giochi come il gioco dell'auto o gli scacchi</w:t>
            </w:r>
          </w:p>
        </w:tc>
        <w:tc>
          <w:tcPr>
            <w:tcW w:w="3021" w:type="dxa"/>
            <w:gridSpan w:val="2"/>
          </w:tcPr>
          <w:p w14:paraId="023EA8AB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8D956A7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02FF0C14" w14:textId="77777777" w:rsidTr="00632FA4">
        <w:tc>
          <w:tcPr>
            <w:tcW w:w="3020" w:type="dxa"/>
          </w:tcPr>
          <w:p w14:paraId="571D3739" w14:textId="541A96EA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Intervento di emergenza e impostazione di un segnale di allarme sullo smartphone</w:t>
            </w:r>
          </w:p>
        </w:tc>
        <w:tc>
          <w:tcPr>
            <w:tcW w:w="3021" w:type="dxa"/>
            <w:gridSpan w:val="2"/>
          </w:tcPr>
          <w:p w14:paraId="16DC588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1E3C1BB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7A8A06B1" w14:textId="77777777" w:rsidTr="00632FA4">
        <w:tc>
          <w:tcPr>
            <w:tcW w:w="3020" w:type="dxa"/>
          </w:tcPr>
          <w:p w14:paraId="0D7F0647" w14:textId="1B1C64F4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Creare un documento per condividere informazioni e dati su un cloud, in modo che sia la famiglia che l'operatore possano accedervi.</w:t>
            </w:r>
          </w:p>
        </w:tc>
        <w:tc>
          <w:tcPr>
            <w:tcW w:w="3021" w:type="dxa"/>
            <w:gridSpan w:val="2"/>
          </w:tcPr>
          <w:p w14:paraId="5D208F4F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4526BF69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16E656DA" w14:textId="77777777" w:rsidTr="00632FA4">
        <w:tc>
          <w:tcPr>
            <w:tcW w:w="3020" w:type="dxa"/>
          </w:tcPr>
          <w:p w14:paraId="1C2FB58E" w14:textId="2B59A53B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Stabilire un contratto sociale con i membri della famiglia per definire i limiti del rapporto di lavoro.</w:t>
            </w:r>
          </w:p>
        </w:tc>
        <w:tc>
          <w:tcPr>
            <w:tcW w:w="3021" w:type="dxa"/>
            <w:gridSpan w:val="2"/>
          </w:tcPr>
          <w:p w14:paraId="6D54C8CC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8A82D7F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61FE0010" w14:textId="77777777" w:rsidTr="00632FA4">
        <w:tc>
          <w:tcPr>
            <w:tcW w:w="3020" w:type="dxa"/>
          </w:tcPr>
          <w:p w14:paraId="1D9EAA63" w14:textId="292491F1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Stabilire e organizzare i compiti periodici o le cose da fare</w:t>
            </w:r>
          </w:p>
        </w:tc>
        <w:tc>
          <w:tcPr>
            <w:tcW w:w="3021" w:type="dxa"/>
            <w:gridSpan w:val="2"/>
          </w:tcPr>
          <w:p w14:paraId="6AFB4C7D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45B23DE9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4480B871" w14:textId="77777777" w:rsidTr="00632FA4">
        <w:tc>
          <w:tcPr>
            <w:tcW w:w="3020" w:type="dxa"/>
          </w:tcPr>
          <w:p w14:paraId="68555FA5" w14:textId="7AFF854B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Stabilire un calendario per la cura quotidiana della casa</w:t>
            </w:r>
          </w:p>
        </w:tc>
        <w:tc>
          <w:tcPr>
            <w:tcW w:w="3021" w:type="dxa"/>
            <w:gridSpan w:val="2"/>
          </w:tcPr>
          <w:p w14:paraId="2E43241E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0CD714E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7D385D44" w14:textId="77777777" w:rsidTr="00632FA4">
        <w:tc>
          <w:tcPr>
            <w:tcW w:w="3020" w:type="dxa"/>
          </w:tcPr>
          <w:p w14:paraId="1930B19A" w14:textId="37A977AC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e controllare risorse specifiche sul cibo e sulle ricette per diete speciali.</w:t>
            </w:r>
          </w:p>
        </w:tc>
        <w:tc>
          <w:tcPr>
            <w:tcW w:w="3021" w:type="dxa"/>
            <w:gridSpan w:val="2"/>
          </w:tcPr>
          <w:p w14:paraId="7C1A1FA8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113D7183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453E3DD5" w14:textId="77777777" w:rsidTr="00632FA4">
        <w:tc>
          <w:tcPr>
            <w:tcW w:w="3020" w:type="dxa"/>
          </w:tcPr>
          <w:p w14:paraId="765F001F" w14:textId="7B60CAD6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i messaggi istantanei per comunicare urgentemente con la famiglia.</w:t>
            </w:r>
          </w:p>
        </w:tc>
        <w:tc>
          <w:tcPr>
            <w:tcW w:w="3021" w:type="dxa"/>
            <w:gridSpan w:val="2"/>
          </w:tcPr>
          <w:p w14:paraId="3594A038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21D36108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1954990A" w14:textId="77777777" w:rsidTr="00632FA4">
        <w:tc>
          <w:tcPr>
            <w:tcW w:w="3020" w:type="dxa"/>
          </w:tcPr>
          <w:p w14:paraId="7FD6EA9E" w14:textId="4B526D4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lastRenderedPageBreak/>
              <w:t>Utilizzare il calendario online per annotare tutti gli appuntamenti e condividerlo con la famiglia.</w:t>
            </w:r>
          </w:p>
        </w:tc>
        <w:tc>
          <w:tcPr>
            <w:tcW w:w="3021" w:type="dxa"/>
            <w:gridSpan w:val="2"/>
          </w:tcPr>
          <w:p w14:paraId="72F3B238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0A091418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31C56B10" w14:textId="77777777" w:rsidTr="00632FA4">
        <w:tc>
          <w:tcPr>
            <w:tcW w:w="3020" w:type="dxa"/>
          </w:tcPr>
          <w:p w14:paraId="5D7FD093" w14:textId="34370819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 xml:space="preserve">Insegnare al cliente a usare correttamente le applicazioni sociali e le chiamate per non farlo sentire estraneo. </w:t>
            </w:r>
          </w:p>
        </w:tc>
        <w:tc>
          <w:tcPr>
            <w:tcW w:w="3021" w:type="dxa"/>
            <w:gridSpan w:val="2"/>
          </w:tcPr>
          <w:p w14:paraId="0B717D3C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1BDE148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201A6FE3" w14:textId="77777777" w:rsidTr="00632FA4">
        <w:tc>
          <w:tcPr>
            <w:tcW w:w="3020" w:type="dxa"/>
          </w:tcPr>
          <w:p w14:paraId="7DA90240" w14:textId="3E3E6F9D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le app per gli acquisti per consegnare oggetti e cibo</w:t>
            </w:r>
          </w:p>
        </w:tc>
        <w:tc>
          <w:tcPr>
            <w:tcW w:w="3021" w:type="dxa"/>
            <w:gridSpan w:val="2"/>
          </w:tcPr>
          <w:p w14:paraId="57C84F5A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A992482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13F67B3C" w14:textId="77777777" w:rsidTr="00632FA4">
        <w:tc>
          <w:tcPr>
            <w:tcW w:w="3020" w:type="dxa"/>
          </w:tcPr>
          <w:p w14:paraId="31431715" w14:textId="7C4CAD4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l'home banking e gli strumenti di gestione del denaro online per monitorare le spese di denaro</w:t>
            </w:r>
          </w:p>
        </w:tc>
        <w:tc>
          <w:tcPr>
            <w:tcW w:w="3021" w:type="dxa"/>
            <w:gridSpan w:val="2"/>
          </w:tcPr>
          <w:p w14:paraId="75D93C45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29EA1363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641AAA46" w14:textId="77777777" w:rsidTr="00632FA4">
        <w:tc>
          <w:tcPr>
            <w:tcW w:w="3020" w:type="dxa"/>
          </w:tcPr>
          <w:p w14:paraId="12EF4CBE" w14:textId="24A0756E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Utilizzare e cercare app per i riti religiosi</w:t>
            </w:r>
          </w:p>
        </w:tc>
        <w:tc>
          <w:tcPr>
            <w:tcW w:w="3021" w:type="dxa"/>
            <w:gridSpan w:val="2"/>
          </w:tcPr>
          <w:p w14:paraId="015FBFA9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5148776E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08A0F98C" w14:textId="77777777" w:rsidTr="00632FA4">
        <w:tc>
          <w:tcPr>
            <w:tcW w:w="3020" w:type="dxa"/>
          </w:tcPr>
          <w:p w14:paraId="6E0339A3" w14:textId="3AC5C15F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Connettersi al sito web della messaggeria/religioso</w:t>
            </w:r>
          </w:p>
        </w:tc>
        <w:tc>
          <w:tcPr>
            <w:tcW w:w="3021" w:type="dxa"/>
            <w:gridSpan w:val="2"/>
          </w:tcPr>
          <w:p w14:paraId="0CC705DF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4A3905D1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A0C9D" w:rsidRPr="00AD35CD" w14:paraId="2EF159D9" w14:textId="77777777" w:rsidTr="00632FA4">
        <w:tc>
          <w:tcPr>
            <w:tcW w:w="3020" w:type="dxa"/>
          </w:tcPr>
          <w:p w14:paraId="22922270" w14:textId="4F982D22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F86A2E">
              <w:rPr>
                <w:lang w:val="it-IT"/>
              </w:rPr>
              <w:t>Controllare le app meteo per pianificare le attività</w:t>
            </w:r>
          </w:p>
        </w:tc>
        <w:tc>
          <w:tcPr>
            <w:tcW w:w="3021" w:type="dxa"/>
            <w:gridSpan w:val="2"/>
          </w:tcPr>
          <w:p w14:paraId="5B3FED77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E85D2B6" w14:textId="77777777" w:rsidR="000A0C9D" w:rsidRPr="00AD35CD" w:rsidRDefault="000A0C9D" w:rsidP="000A0C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E04025" w:rsidRPr="00E04025" w14:paraId="4F4B0A2A" w14:textId="77777777" w:rsidTr="00632FA4">
        <w:trPr>
          <w:trHeight w:val="1418"/>
        </w:trPr>
        <w:tc>
          <w:tcPr>
            <w:tcW w:w="4531" w:type="dxa"/>
            <w:gridSpan w:val="2"/>
          </w:tcPr>
          <w:p w14:paraId="675985F5" w14:textId="77777777" w:rsidR="00E04025" w:rsidRPr="008354D9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7074E390" w14:textId="77777777" w:rsidR="00E04025" w:rsidRPr="008354D9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E04025" w:rsidRPr="008354D9" w14:paraId="64585B6B" w14:textId="77777777" w:rsidTr="00632FA4">
        <w:tc>
          <w:tcPr>
            <w:tcW w:w="4531" w:type="dxa"/>
            <w:gridSpan w:val="2"/>
          </w:tcPr>
          <w:p w14:paraId="0CD1DB08" w14:textId="77777777" w:rsidR="00E04025" w:rsidRPr="008354D9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69CC795A" w14:textId="77777777" w:rsidR="00E04025" w:rsidRPr="008354D9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E04025" w14:paraId="30072844" w14:textId="77777777" w:rsidTr="00632FA4">
        <w:tc>
          <w:tcPr>
            <w:tcW w:w="4531" w:type="dxa"/>
            <w:gridSpan w:val="2"/>
          </w:tcPr>
          <w:p w14:paraId="2CB7FD07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2972B143" w14:textId="77777777" w:rsidR="00E04025" w:rsidRDefault="00E04025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DA072C6" w14:textId="77777777" w:rsidR="00E04025" w:rsidRDefault="00E04025" w:rsidP="00E04025"/>
    <w:p w14:paraId="2A4E5056" w14:textId="1E8AA29C" w:rsidR="005D3744" w:rsidRDefault="00000000" w:rsidP="00F86A2E">
      <w:pPr>
        <w:ind w:right="282"/>
      </w:pPr>
      <w:r>
        <w:rPr>
          <w:b/>
          <w:color w:val="323E4F"/>
          <w:sz w:val="28"/>
          <w:szCs w:val="28"/>
        </w:rPr>
        <w:t xml:space="preserve"> </w:t>
      </w:r>
    </w:p>
    <w:sectPr w:rsidR="005D37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D89C" w14:textId="77777777" w:rsidR="001714B4" w:rsidRDefault="001714B4">
      <w:r>
        <w:separator/>
      </w:r>
    </w:p>
  </w:endnote>
  <w:endnote w:type="continuationSeparator" w:id="0">
    <w:p w14:paraId="024FA0F2" w14:textId="77777777" w:rsidR="001714B4" w:rsidRDefault="001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505E" w14:textId="77777777" w:rsidR="005D37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2A4E5067" wp14:editId="2A4E5068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43" name="image2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BCA9" w14:textId="77777777" w:rsidR="001714B4" w:rsidRDefault="001714B4">
      <w:r>
        <w:separator/>
      </w:r>
    </w:p>
  </w:footnote>
  <w:footnote w:type="continuationSeparator" w:id="0">
    <w:p w14:paraId="55ACC698" w14:textId="77777777" w:rsidR="001714B4" w:rsidRDefault="0017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5059" w14:textId="77777777" w:rsidR="005D3744" w:rsidRDefault="00000000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2A4E505F" wp14:editId="2A4E5060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46" name="image4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2A4E5061" wp14:editId="2A4E5062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A4E5063" wp14:editId="2A4E5064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42" name="image5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2A4E5065" wp14:editId="2A4E5066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E505A" w14:textId="77777777" w:rsidR="005D3744" w:rsidRDefault="005D3744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2A4E505B" w14:textId="77777777" w:rsidR="005D3744" w:rsidRDefault="00000000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2A4E505C" w14:textId="77777777" w:rsidR="005D3744" w:rsidRDefault="005D3744">
    <w:pPr>
      <w:jc w:val="center"/>
      <w:rPr>
        <w:rFonts w:ascii="Aileron" w:eastAsia="Aileron" w:hAnsi="Aileron" w:cs="Aileron"/>
        <w:sz w:val="11"/>
        <w:szCs w:val="11"/>
      </w:rPr>
    </w:pPr>
  </w:p>
  <w:p w14:paraId="2A4E505D" w14:textId="77777777" w:rsidR="005D3744" w:rsidRDefault="00000000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44"/>
    <w:rsid w:val="000A0C9D"/>
    <w:rsid w:val="001714B4"/>
    <w:rsid w:val="005C31F8"/>
    <w:rsid w:val="005D3744"/>
    <w:rsid w:val="006F7A16"/>
    <w:rsid w:val="00880A96"/>
    <w:rsid w:val="008F2C8D"/>
    <w:rsid w:val="00A24AD7"/>
    <w:rsid w:val="00AD35CD"/>
    <w:rsid w:val="00E04025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E4FF1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31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5WUCZHr0B1cW5QVkK6Oq1Fa7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FYm83LTlyVThHM09pLUtyTmVVeWJfUVp6ampVeHh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Fabrizio Coccetti</cp:lastModifiedBy>
  <cp:revision>10</cp:revision>
  <dcterms:created xsi:type="dcterms:W3CDTF">2023-03-25T18:04:00Z</dcterms:created>
  <dcterms:modified xsi:type="dcterms:W3CDTF">2023-08-21T17:17:00Z</dcterms:modified>
</cp:coreProperties>
</file>